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92F" w:rsidRDefault="0061792F" w:rsidP="0061792F">
      <w:r>
        <w:t>Mijn oorspronkelijke motivaties</w:t>
      </w:r>
    </w:p>
    <w:p w:rsidR="0061792F" w:rsidRDefault="0061792F" w:rsidP="0061792F">
      <w:r>
        <w:t xml:space="preserve">Op 22 januari ben ik </w:t>
      </w:r>
      <w:proofErr w:type="spellStart"/>
      <w:r>
        <w:t>geinstalleerd</w:t>
      </w:r>
      <w:proofErr w:type="spellEnd"/>
      <w:r>
        <w:t xml:space="preserve"> als statenlid voor de provincie Fryslân . Namens de Partij van de Arbeid (PvdA). De zaterdag daarvoor woonde ik de evaluatie van de campagne bij die uiteindelijk heeft geleid tot mijn installatie. Die evaluatie levert bouwstenen op voor de volgende verkiezingen van Provinciale Staten over 3 jaar, begin  2023. In het verlengde van de evaluatie was de nieuwjaarsreceptie . Daar was Mei Li Vos gastspreker. Mei Li is de voorzitter van onze eerste kamer fractie. Ook zij keek vooruit naar verkiezingen, en doelde daarbij op die van de Tweede Kamer, die gepland staan voor voorjaar 2021. Zij deed daarom de suggestie om  in 2020 de voorbereidingen te starten om bij jezelf eens te rade te gaan wat je motivatie was om politiek actief te worden en hoe die motivatie zich in de loop der jaren heeft ontwikkeld .</w:t>
      </w:r>
    </w:p>
    <w:p w:rsidR="0061792F" w:rsidRDefault="0061792F" w:rsidP="0061792F">
      <w:r>
        <w:t>Voor mij zijn de eerste aanleidingen al meer dan 50 jaar oud.</w:t>
      </w:r>
    </w:p>
    <w:p w:rsidR="0061792F" w:rsidRDefault="0061792F" w:rsidP="0061792F">
      <w:pPr>
        <w:pStyle w:val="Geenafstand"/>
      </w:pPr>
      <w:r>
        <w:t>De mooiste daarvan vond ik wat in mijn jonge jaren bij ons thuis gebeurde. Mijn vader was leraar en later hoofd van een ulo. Zowel in kleine plaatsen  ( minder dan 5000 inwoners als in een grotere , meer dan 50.000 inwoners. Het waren kleine ulo’s met 4-6 leerkrachten.</w:t>
      </w:r>
    </w:p>
    <w:p w:rsidR="0061792F" w:rsidRDefault="0061792F" w:rsidP="0061792F">
      <w:pPr>
        <w:pStyle w:val="Geenafstand"/>
      </w:pPr>
      <w:r>
        <w:t>Leerlingen die een extra zetje konden gebruiken werden door de leerkrachten naast de gewone lessen opgevangen. Ze kwamen ook wel bij ons thuis, er  waren  ook contacten met de betrokken families. Het waren gezinnen waar de vader  kostwinner was en bijvoorbeeld buschauffeur, landarbeider, metselaar van beroep. Geen strikte armoede, maar in die tijd ook geen vetpot. De hulp ging derhalve om niet, het hoorde er gewoon bij, maar leverde welk vriendschappelijke relaties op. Zo iets wil ik ook, dacht ik toen al als kind.</w:t>
      </w:r>
    </w:p>
    <w:p w:rsidR="0061792F" w:rsidRDefault="0061792F" w:rsidP="0061792F">
      <w:r>
        <w:t>Vervolgens las ik op de middelbare school, dat  als de eerste wereldoorlog niet was gevoerd, iedereen in de wereld op zijn minst een groot vrijstaand huis zou hebben gehad, en als de tweede wereldoorlog niet was gevoerd iedereen……. Nou noem maar op.</w:t>
      </w:r>
    </w:p>
    <w:p w:rsidR="0061792F" w:rsidRDefault="0061792F" w:rsidP="0061792F">
      <w:r>
        <w:t>En zo wilde ik in overheidsdienst, waarbij ambtelijk apparaat en politiek voor mij toen nog hetzelfde waren. Immers als ambtenaar werkte je voor de regering.</w:t>
      </w:r>
    </w:p>
    <w:p w:rsidR="0061792F" w:rsidRDefault="0061792F" w:rsidP="0061792F">
      <w:r>
        <w:t xml:space="preserve">Tenslotte ,  we waren een rode familie. </w:t>
      </w:r>
      <w:proofErr w:type="spellStart"/>
      <w:r>
        <w:t>Vara</w:t>
      </w:r>
      <w:proofErr w:type="spellEnd"/>
      <w:r>
        <w:t xml:space="preserve">, politiek, vakbond , openbaar onderwijs, het hoorde er allemaal bij. De keuze was toen eigenlijk de PvdA, en dat is het daarna  altijd gebleven. </w:t>
      </w:r>
    </w:p>
    <w:p w:rsidR="0061792F" w:rsidRDefault="0061792F" w:rsidP="0061792F">
      <w:r>
        <w:t>Dit lijkt me een leuke eerste bijdrage op dit medium. Niet meteen inhoudelijk, eigenlijk een vorm van kennismaken.</w:t>
      </w:r>
    </w:p>
    <w:p w:rsidR="00F7436B" w:rsidRDefault="00F7436B">
      <w:bookmarkStart w:id="0" w:name="_GoBack"/>
      <w:bookmarkEnd w:id="0"/>
    </w:p>
    <w:sectPr w:rsidR="00F743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92F"/>
    <w:rsid w:val="0061792F"/>
    <w:rsid w:val="00F743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85ECD-4639-4368-8E58-26F8C3C0F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792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179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2067</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janW</dc:creator>
  <cp:keywords/>
  <dc:description/>
  <cp:lastModifiedBy>janW</cp:lastModifiedBy>
  <cp:revision>1</cp:revision>
  <dcterms:created xsi:type="dcterms:W3CDTF">2020-01-26T14:44:00Z</dcterms:created>
  <dcterms:modified xsi:type="dcterms:W3CDTF">2020-01-26T14:44:00Z</dcterms:modified>
</cp:coreProperties>
</file>